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DD8D" w14:textId="77777777" w:rsidR="002835D4" w:rsidRPr="002835D4" w:rsidRDefault="002835D4" w:rsidP="002835D4">
      <w:pPr>
        <w:jc w:val="center"/>
      </w:pPr>
      <w:r w:rsidRPr="002835D4">
        <w:t>ANEXO I</w:t>
      </w:r>
    </w:p>
    <w:p w14:paraId="04520B32" w14:textId="77777777" w:rsidR="002835D4" w:rsidRPr="002835D4" w:rsidRDefault="002835D4" w:rsidP="002835D4">
      <w:pPr>
        <w:jc w:val="center"/>
      </w:pPr>
      <w:r w:rsidRPr="002835D4">
        <w:t>REGULAMENTO GERAL</w:t>
      </w:r>
    </w:p>
    <w:p w14:paraId="5A842DA5" w14:textId="77777777" w:rsidR="002835D4" w:rsidRPr="002835D4" w:rsidRDefault="002835D4" w:rsidP="002835D4"/>
    <w:p w14:paraId="1BD7F16B" w14:textId="77777777" w:rsidR="002835D4" w:rsidRPr="002835D4" w:rsidRDefault="002835D4" w:rsidP="002835D4">
      <w:r w:rsidRPr="002835D4">
        <w:t>1.</w:t>
      </w:r>
      <w:r w:rsidRPr="002835D4">
        <w:tab/>
        <w:t>DO ESPAÇO, ESTRUTURA E ITENS OBRIGATÓRIOS</w:t>
      </w:r>
    </w:p>
    <w:p w14:paraId="4655624C" w14:textId="77777777" w:rsidR="002835D4" w:rsidRPr="002835D4" w:rsidRDefault="002835D4" w:rsidP="002835D4">
      <w:r w:rsidRPr="002835D4">
        <w:t>1.1</w:t>
      </w:r>
      <w:r w:rsidRPr="002835D4">
        <w:tab/>
        <w:t>Será concedido um estande por EXPOSITOR para a exposição e venda de produtos, no espaço credenciado, cujas medidas serão informadas posteriormente pela PROMOTORA.</w:t>
      </w:r>
    </w:p>
    <w:p w14:paraId="54A8E1F0" w14:textId="77777777" w:rsidR="002835D4" w:rsidRPr="002835D4" w:rsidRDefault="002835D4" w:rsidP="002835D4">
      <w:r w:rsidRPr="002835D4">
        <w:t>1.2</w:t>
      </w:r>
      <w:r w:rsidRPr="002835D4">
        <w:tab/>
        <w:t xml:space="preserve"> A distribuição dos estandes será definida exclusivamente pela PROMOTORA do evento. Afim de garantir a melhor organização e distribuição de produtos, além de respeitar critérios técnicos como o tipo de produto exposto e a disponibilidade de energia. Por essa razão, não será possível escolher ou alterar o local de seu estande.</w:t>
      </w:r>
    </w:p>
    <w:p w14:paraId="6DF09657" w14:textId="77777777" w:rsidR="002835D4" w:rsidRPr="002835D4" w:rsidRDefault="002835D4" w:rsidP="002835D4">
      <w:r w:rsidRPr="002835D4">
        <w:t>1.3</w:t>
      </w:r>
      <w:r w:rsidRPr="002835D4">
        <w:tab/>
        <w:t>Para o EXPOSITOR dos Espaços Empório, Vinhos e Frutas, a posição será definida por sorteio.</w:t>
      </w:r>
    </w:p>
    <w:p w14:paraId="41C485DC" w14:textId="77777777" w:rsidR="002835D4" w:rsidRPr="002835D4" w:rsidRDefault="002835D4" w:rsidP="002835D4">
      <w:r w:rsidRPr="002835D4">
        <w:t>1.4</w:t>
      </w:r>
      <w:r w:rsidRPr="002835D4">
        <w:tab/>
        <w:t>O EXPOSITOR é responsável pela integridade do espaço cedido. É proibido perfurar, riscar ou colar fitas adesivas de difícil remoção na estrutura do estande.</w:t>
      </w:r>
    </w:p>
    <w:p w14:paraId="2B50254F" w14:textId="77777777" w:rsidR="002835D4" w:rsidRPr="002835D4" w:rsidRDefault="002835D4" w:rsidP="002835D4">
      <w:r w:rsidRPr="002835D4">
        <w:t>1.5</w:t>
      </w:r>
      <w:r w:rsidRPr="002835D4">
        <w:tab/>
        <w:t>O EXPOSITOR deve zelar pelo espaço e responder por quaisquer danos causados à estrutura ou aos equipamentos fornecidos pela PROMOTORA do evento.</w:t>
      </w:r>
    </w:p>
    <w:p w14:paraId="3CB4201D" w14:textId="77777777" w:rsidR="002835D4" w:rsidRPr="002835D4" w:rsidRDefault="002835D4" w:rsidP="002835D4">
      <w:r w:rsidRPr="002835D4">
        <w:t>1.6</w:t>
      </w:r>
      <w:r w:rsidRPr="002835D4">
        <w:tab/>
        <w:t>O EXPOSITOR será responsável pela guarda e segurança de todos os bens e móveis cedidos em comodato pela PROMOTORA do evento, como estande, geladeiras, balcões,  luminárias entre outros, durante todo o período do evento.</w:t>
      </w:r>
    </w:p>
    <w:p w14:paraId="6540DF43" w14:textId="77777777" w:rsidR="002835D4" w:rsidRPr="002835D4" w:rsidRDefault="002835D4" w:rsidP="002835D4">
      <w:r w:rsidRPr="002835D4">
        <w:t>1.7</w:t>
      </w:r>
      <w:r w:rsidRPr="002835D4">
        <w:tab/>
        <w:t>A estrutura interna do estande é de responsabilidade total do EXPOSITOR e deve estar de acordo com as normas da Vigilância Sanitária, manuais de boas práticas e demais exigências da ANVISA.</w:t>
      </w:r>
    </w:p>
    <w:p w14:paraId="04C1E84F" w14:textId="77777777" w:rsidR="002835D4" w:rsidRPr="002835D4" w:rsidRDefault="002835D4" w:rsidP="002835D4">
      <w:r w:rsidRPr="002835D4">
        <w:t>1.8</w:t>
      </w:r>
      <w:r w:rsidRPr="002835D4">
        <w:tab/>
        <w:t xml:space="preserve"> Todos os pertences, materiais e utensílios do EXPOSITOR devem ser mantidos exclusivamente dentro do estande, sem armazenamento externo.</w:t>
      </w:r>
    </w:p>
    <w:p w14:paraId="1DF9BF72" w14:textId="77777777" w:rsidR="002835D4" w:rsidRPr="002835D4" w:rsidRDefault="002835D4" w:rsidP="002835D4">
      <w:r w:rsidRPr="002835D4">
        <w:t>1.9</w:t>
      </w:r>
      <w:r w:rsidRPr="002835D4">
        <w:tab/>
        <w:t>O EXPOSITOR é inteiramente responsável por todos os equipamentos próprios que compõem o espaço, como fogões, freezers e fornos, por toda a duração do evento.</w:t>
      </w:r>
    </w:p>
    <w:p w14:paraId="11323A5B" w14:textId="77777777" w:rsidR="002835D4" w:rsidRPr="002835D4" w:rsidRDefault="002835D4" w:rsidP="002835D4">
      <w:r w:rsidRPr="002835D4">
        <w:t>1.10</w:t>
      </w:r>
      <w:r w:rsidRPr="002835D4">
        <w:tab/>
        <w:t>O EXPOSITOR não poderá dividir seu espaço com terceiros sem o prévio conhecimento e consentimento formal da PROMOTORA do evento.</w:t>
      </w:r>
    </w:p>
    <w:p w14:paraId="4EF5628A" w14:textId="77777777" w:rsidR="002835D4" w:rsidRPr="002835D4" w:rsidRDefault="002835D4" w:rsidP="002835D4">
      <w:r w:rsidRPr="002835D4">
        <w:t>1.11</w:t>
      </w:r>
      <w:r w:rsidRPr="002835D4">
        <w:tab/>
        <w:t>O EXPOSITOR deverá providenciar e manter no estande um extintor de incêndio ABC de 4 kg, dentro do prazo de validade e em perfeitas condições de uso, suporte e placa de identificação. O extintor será vistoriado pelo Corpo de Bombeiros em data a ser definida pela PROMOTORA.</w:t>
      </w:r>
    </w:p>
    <w:p w14:paraId="36D22BCA" w14:textId="77777777" w:rsidR="002835D4" w:rsidRPr="002835D4" w:rsidRDefault="002835D4" w:rsidP="002835D4">
      <w:r w:rsidRPr="002835D4">
        <w:t>1.12</w:t>
      </w:r>
      <w:r w:rsidRPr="002835D4">
        <w:tab/>
        <w:t>Ao final de cada dia de evento, cabe ao EXPOSITOR fechar o espaço, podendo ser utilizada lona ou tecido para o fechamento frontal. O material de fechamento deve ser providenciado pelo próprio EXPOSITOR.</w:t>
      </w:r>
    </w:p>
    <w:p w14:paraId="37E6AE30" w14:textId="77777777" w:rsidR="002835D4" w:rsidRPr="002835D4" w:rsidRDefault="002835D4" w:rsidP="002835D4">
      <w:r w:rsidRPr="002835D4">
        <w:t>1.13</w:t>
      </w:r>
      <w:r w:rsidRPr="002835D4">
        <w:tab/>
        <w:t>O EXPOSITOR do Espaço Deguste - Praça de Alimentação deve providenciar os itens necessários para a instalação hidráulica (como torneiras, sifão e pia), além da tubulação para o uso de gás. Nos demais espaços do evento, não haverá ponto de instalação hidráulica.</w:t>
      </w:r>
    </w:p>
    <w:p w14:paraId="27B53E0E" w14:textId="77777777" w:rsidR="002835D4" w:rsidRPr="002835D4" w:rsidRDefault="002835D4" w:rsidP="002835D4">
      <w:r w:rsidRPr="002835D4">
        <w:t>1.14</w:t>
      </w:r>
      <w:r w:rsidRPr="002835D4">
        <w:tab/>
        <w:t>É terminantemente proibido o uso de botijão de gás.</w:t>
      </w:r>
    </w:p>
    <w:p w14:paraId="6F1A7806" w14:textId="77777777" w:rsidR="002835D4" w:rsidRPr="002835D4" w:rsidRDefault="002835D4" w:rsidP="002835D4">
      <w:r w:rsidRPr="002835D4">
        <w:lastRenderedPageBreak/>
        <w:t>2.</w:t>
      </w:r>
      <w:r w:rsidRPr="002835D4">
        <w:tab/>
        <w:t>HORÁRIOS DE MONTAGEM, DESMONTAGEM E ATENDIMENTO AO PÚBLICO</w:t>
      </w:r>
    </w:p>
    <w:p w14:paraId="657B6F52" w14:textId="77777777" w:rsidR="002835D4" w:rsidRPr="002835D4" w:rsidRDefault="002835D4" w:rsidP="002835D4">
      <w:r w:rsidRPr="002835D4">
        <w:t>2.1</w:t>
      </w:r>
      <w:r w:rsidRPr="002835D4">
        <w:tab/>
        <w:t>O espaço estará disponível para uso do EXPOSITOR credenciado de 15 de janeiro de 2026 a 9 de fevereiro de 2026. Após esse período, o EXPOSITOR deve desocupar a área sem a necessidade de aviso ou notificação prévia.</w:t>
      </w:r>
    </w:p>
    <w:p w14:paraId="4B6A816B" w14:textId="77777777" w:rsidR="002835D4" w:rsidRPr="002835D4" w:rsidRDefault="002835D4" w:rsidP="002835D4">
      <w:r w:rsidRPr="002835D4">
        <w:t>2.2</w:t>
      </w:r>
      <w:r w:rsidRPr="002835D4">
        <w:tab/>
        <w:t>O dia e horário de montagem: 15 de janeiro, das 8h às 15h.</w:t>
      </w:r>
    </w:p>
    <w:p w14:paraId="4FF3BD89" w14:textId="77777777" w:rsidR="002835D4" w:rsidRPr="002835D4" w:rsidRDefault="002835D4" w:rsidP="002835D4">
      <w:r w:rsidRPr="002835D4">
        <w:t>2.3</w:t>
      </w:r>
      <w:r w:rsidRPr="002835D4">
        <w:tab/>
        <w:t xml:space="preserve"> O dia e horário de desmontagem: 8 de fevereiro, das 8h às 12h.</w:t>
      </w:r>
    </w:p>
    <w:p w14:paraId="54BB1E8A" w14:textId="77777777" w:rsidR="002835D4" w:rsidRPr="002835D4" w:rsidRDefault="002835D4" w:rsidP="002835D4">
      <w:r w:rsidRPr="002835D4">
        <w:t>2.4</w:t>
      </w:r>
      <w:r w:rsidRPr="002835D4">
        <w:tab/>
        <w:t>Os dias e horários de atendimento ao público:</w:t>
      </w:r>
    </w:p>
    <w:p w14:paraId="298F71F2" w14:textId="77777777" w:rsidR="002835D4" w:rsidRPr="002835D4" w:rsidRDefault="002835D4" w:rsidP="002835D4">
      <w:r w:rsidRPr="002835D4">
        <w:t>a) 15 de janeiro, das 18h às 23h</w:t>
      </w:r>
    </w:p>
    <w:p w14:paraId="7F131445" w14:textId="77777777" w:rsidR="002835D4" w:rsidRPr="002835D4" w:rsidRDefault="002835D4" w:rsidP="002835D4">
      <w:r w:rsidRPr="002835D4">
        <w:t>b) 16 de janeiro, das 18h às 23h</w:t>
      </w:r>
    </w:p>
    <w:p w14:paraId="19FDA696" w14:textId="77777777" w:rsidR="002835D4" w:rsidRPr="002835D4" w:rsidRDefault="002835D4" w:rsidP="002835D4">
      <w:r w:rsidRPr="002835D4">
        <w:t>c) 17 de janeiro, das 10h às 23h</w:t>
      </w:r>
    </w:p>
    <w:p w14:paraId="32EC845C" w14:textId="77777777" w:rsidR="002835D4" w:rsidRPr="002835D4" w:rsidRDefault="002835D4" w:rsidP="002835D4">
      <w:r w:rsidRPr="002835D4">
        <w:t>d) 18 de janeiro, das 10h às 22h</w:t>
      </w:r>
    </w:p>
    <w:p w14:paraId="369E9C48" w14:textId="77777777" w:rsidR="002835D4" w:rsidRPr="002835D4" w:rsidRDefault="002835D4" w:rsidP="002835D4">
      <w:r w:rsidRPr="002835D4">
        <w:t>e) 23 de janeiro, das 18h às 23h</w:t>
      </w:r>
    </w:p>
    <w:p w14:paraId="7DDE4E58" w14:textId="77777777" w:rsidR="002835D4" w:rsidRPr="002835D4" w:rsidRDefault="002835D4" w:rsidP="002835D4">
      <w:r w:rsidRPr="002835D4">
        <w:t>f) 24 de janeiro, das 10h às 23h</w:t>
      </w:r>
    </w:p>
    <w:p w14:paraId="54707E27" w14:textId="77777777" w:rsidR="002835D4" w:rsidRPr="002835D4" w:rsidRDefault="002835D4" w:rsidP="002835D4">
      <w:r w:rsidRPr="002835D4">
        <w:t>g) 25 de janeiro, das 10h às 22h</w:t>
      </w:r>
    </w:p>
    <w:p w14:paraId="7AA4857E" w14:textId="77777777" w:rsidR="002835D4" w:rsidRPr="002835D4" w:rsidRDefault="002835D4" w:rsidP="002835D4">
      <w:r w:rsidRPr="002835D4">
        <w:t>h) 30 de janeiro, das 18h às 23h</w:t>
      </w:r>
    </w:p>
    <w:p w14:paraId="14A21F1F" w14:textId="77777777" w:rsidR="002835D4" w:rsidRPr="002835D4" w:rsidRDefault="002835D4" w:rsidP="002835D4">
      <w:r w:rsidRPr="002835D4">
        <w:t>i) 31 de janeiro, das 10h às 23h</w:t>
      </w:r>
    </w:p>
    <w:p w14:paraId="2A90B4EA" w14:textId="77777777" w:rsidR="002835D4" w:rsidRPr="002835D4" w:rsidRDefault="002835D4" w:rsidP="002835D4">
      <w:r w:rsidRPr="002835D4">
        <w:t>j)  01 de fevereiro, das 10h às 22h</w:t>
      </w:r>
    </w:p>
    <w:p w14:paraId="0C7947E2" w14:textId="77777777" w:rsidR="002835D4" w:rsidRPr="002835D4" w:rsidRDefault="002835D4" w:rsidP="002835D4">
      <w:r w:rsidRPr="002835D4">
        <w:t>k) 06 de fevereiro, das 18h às 23h</w:t>
      </w:r>
    </w:p>
    <w:p w14:paraId="23C75889" w14:textId="77777777" w:rsidR="002835D4" w:rsidRPr="002835D4" w:rsidRDefault="002835D4" w:rsidP="002835D4">
      <w:r w:rsidRPr="002835D4">
        <w:t>l) 07 de fevereiro, 10h às 23h</w:t>
      </w:r>
    </w:p>
    <w:p w14:paraId="319C326C" w14:textId="77777777" w:rsidR="002835D4" w:rsidRPr="002835D4" w:rsidRDefault="002835D4" w:rsidP="002835D4">
      <w:r w:rsidRPr="002835D4">
        <w:t>m) 08 de fevereiro, das 10h às 22h</w:t>
      </w:r>
    </w:p>
    <w:p w14:paraId="50472AFB" w14:textId="77777777" w:rsidR="002835D4" w:rsidRPr="002835D4" w:rsidRDefault="002835D4" w:rsidP="002835D4">
      <w:r w:rsidRPr="002835D4">
        <w:t>2.5</w:t>
      </w:r>
      <w:r w:rsidRPr="002835D4">
        <w:tab/>
        <w:t>Durante todo o período de funcionamento do evento, o EXPOSITOR deve manter seu espaço ocupado, aberto, em funcionamento, organizado, limpo e devidamente decorado, com os produtos disponíveis para venda.</w:t>
      </w:r>
    </w:p>
    <w:p w14:paraId="5548BF8A" w14:textId="77777777" w:rsidR="002835D4" w:rsidRPr="002835D4" w:rsidRDefault="002835D4" w:rsidP="002835D4">
      <w:r w:rsidRPr="002835D4">
        <w:t>2.6</w:t>
      </w:r>
      <w:r w:rsidRPr="002835D4">
        <w:tab/>
        <w:t>Após o horário de fechamento dos portões, os espaços de todos os EXPOSITORES devem permanecer abertos e em funcionamento por mais uma hora. As atividades podem ser encerradas a partir das 23h de quintas, sextas e sábados, e a partir das 22h aos domingos.</w:t>
      </w:r>
    </w:p>
    <w:p w14:paraId="62E90199" w14:textId="77777777" w:rsidR="002835D4" w:rsidRPr="002835D4" w:rsidRDefault="002835D4" w:rsidP="002835D4">
      <w:r w:rsidRPr="002835D4">
        <w:t>2.7</w:t>
      </w:r>
      <w:r w:rsidRPr="002835D4">
        <w:tab/>
        <w:t>O EXPOSITOR não pode desmontar seu espaço ou interferir no andamento do evento antes do encerramento oficial, no dia 8 de fevereiro, às 23h.</w:t>
      </w:r>
    </w:p>
    <w:p w14:paraId="1FEF3D13" w14:textId="77777777" w:rsidR="002835D4" w:rsidRPr="002835D4" w:rsidRDefault="002835D4" w:rsidP="002835D4">
      <w:r w:rsidRPr="002835D4">
        <w:t>2.8</w:t>
      </w:r>
      <w:r w:rsidRPr="002835D4">
        <w:tab/>
        <w:t>O EXPOSITOR deve cumprir 100% da carga horária de funcionamento do evento, sob pena de ser desclassificado para futuras edições.</w:t>
      </w:r>
    </w:p>
    <w:p w14:paraId="3806CA5C" w14:textId="77777777" w:rsidR="002835D4" w:rsidRPr="002835D4" w:rsidRDefault="002835D4" w:rsidP="002835D4">
      <w:r w:rsidRPr="002835D4">
        <w:t>2.9</w:t>
      </w:r>
      <w:r w:rsidRPr="002835D4">
        <w:tab/>
        <w:t>Após o encerramento das atividades, o EXPOSITOR terá uma hora para organizar seu espaço e deixar as dependências do Parque. Não será permitida a permanência de qualquer EXPOSITOR no local do evento após as 00h às quintas, sextas e sábados, e após as 23h aos domingos.</w:t>
      </w:r>
    </w:p>
    <w:p w14:paraId="778DF7B2" w14:textId="77777777" w:rsidR="002835D4" w:rsidRPr="002835D4" w:rsidRDefault="002835D4" w:rsidP="002835D4">
      <w:r w:rsidRPr="002835D4">
        <w:lastRenderedPageBreak/>
        <w:t>2.10</w:t>
      </w:r>
      <w:r w:rsidRPr="002835D4">
        <w:tab/>
        <w:t>Todas as mercadorias, produtos, móveis e decorações que não fazem parte da montagem padrão oferecida pela PROMOTORA devem ser retirados durante o horário de desmontagem estabelecido neste documento. A PROMOTORA não responsabiliza por itens deixados no local após o horário de desmontagem.</w:t>
      </w:r>
    </w:p>
    <w:p w14:paraId="1C64646C" w14:textId="77777777" w:rsidR="002835D4" w:rsidRPr="002835D4" w:rsidRDefault="002835D4" w:rsidP="002835D4">
      <w:r w:rsidRPr="002835D4">
        <w:t>2.11</w:t>
      </w:r>
      <w:r w:rsidRPr="002835D4">
        <w:tab/>
        <w:t xml:space="preserve">O EXPOSITOR concorda em não dividir seu espaço com terceiros sem prévio conhecimento e consentimento formal da PROMOTORA. </w:t>
      </w:r>
    </w:p>
    <w:p w14:paraId="526D4758" w14:textId="77777777" w:rsidR="002835D4" w:rsidRPr="002835D4" w:rsidRDefault="002835D4" w:rsidP="002835D4">
      <w:r w:rsidRPr="002835D4">
        <w:t>2.12</w:t>
      </w:r>
      <w:r w:rsidRPr="002835D4">
        <w:tab/>
        <w:t>A atuação do EXPOSITOR deve ser restrita aos limites de seu estande. É proibido expor, vender ou abordar visitantes fora da área designada.</w:t>
      </w:r>
    </w:p>
    <w:p w14:paraId="4556D914" w14:textId="77777777" w:rsidR="002835D4" w:rsidRPr="002835D4" w:rsidRDefault="002835D4" w:rsidP="002835D4">
      <w:r w:rsidRPr="002835D4">
        <w:t>3</w:t>
      </w:r>
      <w:r w:rsidRPr="002835D4">
        <w:tab/>
        <w:t>ELÉTRICA</w:t>
      </w:r>
    </w:p>
    <w:p w14:paraId="2FD2B380" w14:textId="77777777" w:rsidR="002835D4" w:rsidRPr="002835D4" w:rsidRDefault="002835D4" w:rsidP="002835D4">
      <w:r w:rsidRPr="002835D4">
        <w:t>3.1</w:t>
      </w:r>
      <w:r w:rsidRPr="002835D4">
        <w:tab/>
        <w:t xml:space="preserve"> A PROMOTORA disponibilizará um ponto de energia elétrica na entrada de cada estande, com uma equipe técnica para fazer a ligação neste ponto.</w:t>
      </w:r>
    </w:p>
    <w:p w14:paraId="413D0A2B" w14:textId="77777777" w:rsidR="002835D4" w:rsidRPr="002835D4" w:rsidRDefault="002835D4" w:rsidP="002835D4">
      <w:r w:rsidRPr="002835D4">
        <w:t>3.2</w:t>
      </w:r>
      <w:r w:rsidRPr="002835D4">
        <w:tab/>
        <w:t xml:space="preserve"> A instalação elétrica interna do estande é de responsabilidade do EXPOSITOR. É obrigatório o uso de instalação elétrica adequada (quadro disjuntor, cabo PP, soquete, lâmpadas de 59 W - 220 V - luz branca - 6.500K e tomadas).</w:t>
      </w:r>
    </w:p>
    <w:p w14:paraId="5DBBF733" w14:textId="77777777" w:rsidR="002835D4" w:rsidRPr="002835D4" w:rsidRDefault="002835D4" w:rsidP="002835D4">
      <w:r w:rsidRPr="002835D4">
        <w:t>3.3</w:t>
      </w:r>
      <w:r w:rsidRPr="002835D4">
        <w:tab/>
        <w:t xml:space="preserve"> O EXPOSITOR deve informar a lista completa de equipamentos elétricos que serão usados, incluindo a potência (W) de cada um. A PROMOTORA irá fiscalizar esses equipamentos durante todo o evento.</w:t>
      </w:r>
    </w:p>
    <w:p w14:paraId="0F0748BB" w14:textId="77777777" w:rsidR="002835D4" w:rsidRPr="002835D4" w:rsidRDefault="002835D4" w:rsidP="002835D4">
      <w:r w:rsidRPr="002835D4">
        <w:t>3.4</w:t>
      </w:r>
      <w:r w:rsidRPr="002835D4">
        <w:tab/>
        <w:t xml:space="preserve"> A voltagem padrão em todo o evento é 220 V.</w:t>
      </w:r>
    </w:p>
    <w:p w14:paraId="257DE24F" w14:textId="77777777" w:rsidR="002835D4" w:rsidRPr="002835D4" w:rsidRDefault="002835D4" w:rsidP="002835D4">
      <w:r w:rsidRPr="002835D4">
        <w:t>4</w:t>
      </w:r>
      <w:r w:rsidRPr="002835D4">
        <w:tab/>
        <w:t>IDENTIFICAÇÃO VISUAL E DECORAÇÃO</w:t>
      </w:r>
    </w:p>
    <w:p w14:paraId="695FC943" w14:textId="77777777" w:rsidR="002835D4" w:rsidRPr="002835D4" w:rsidRDefault="002835D4" w:rsidP="002835D4">
      <w:r w:rsidRPr="002835D4">
        <w:t>4.1</w:t>
      </w:r>
      <w:r w:rsidRPr="002835D4">
        <w:tab/>
        <w:t xml:space="preserve"> A organização do evento fornecerá a identificação visual da testeira, das paredes externas do estande e dos balcões.</w:t>
      </w:r>
    </w:p>
    <w:p w14:paraId="1AB90401" w14:textId="77777777" w:rsidR="002835D4" w:rsidRPr="002835D4" w:rsidRDefault="002835D4" w:rsidP="002835D4">
      <w:r w:rsidRPr="002835D4">
        <w:t>4.2</w:t>
      </w:r>
      <w:r w:rsidRPr="002835D4">
        <w:tab/>
        <w:t xml:space="preserve"> Será utilizada uma testeira padrão, contendo o nome do EXPOSITOR e o tipo de produto comercializado.</w:t>
      </w:r>
    </w:p>
    <w:p w14:paraId="46DB6D16" w14:textId="77777777" w:rsidR="002835D4" w:rsidRPr="002835D4" w:rsidRDefault="002835D4" w:rsidP="002835D4">
      <w:r w:rsidRPr="002835D4">
        <w:t>4.3</w:t>
      </w:r>
      <w:r w:rsidRPr="002835D4">
        <w:tab/>
        <w:t xml:space="preserve"> A fachada dos estandes seguirá um modelo padronizado e não poderá ser alterada ou receber complementos que descaracterizem seu visual.</w:t>
      </w:r>
    </w:p>
    <w:p w14:paraId="6AF4ACD9" w14:textId="77777777" w:rsidR="002835D4" w:rsidRPr="002835D4" w:rsidRDefault="002835D4" w:rsidP="002835D4">
      <w:r w:rsidRPr="002835D4">
        <w:t>4.4</w:t>
      </w:r>
      <w:r w:rsidRPr="002835D4">
        <w:tab/>
        <w:t xml:space="preserve"> Não é permitida a instalação de qualquer tipo de comunicação visual nas áreas externas do estande ou nas paredes externas dos balcões.</w:t>
      </w:r>
    </w:p>
    <w:p w14:paraId="4797E217" w14:textId="77777777" w:rsidR="002835D4" w:rsidRPr="002835D4" w:rsidRDefault="002835D4" w:rsidP="002835D4">
      <w:r w:rsidRPr="002835D4">
        <w:t>4.5</w:t>
      </w:r>
      <w:r w:rsidRPr="002835D4">
        <w:tab/>
        <w:t xml:space="preserve"> O EXPOSITOR não pode alterar os balcões ou usar outros balcões na frente do estande que não sejam os fornecidos pelo evento.</w:t>
      </w:r>
    </w:p>
    <w:p w14:paraId="28C95D81" w14:textId="77777777" w:rsidR="002835D4" w:rsidRPr="002835D4" w:rsidRDefault="002835D4" w:rsidP="002835D4">
      <w:r w:rsidRPr="002835D4">
        <w:t>4.6</w:t>
      </w:r>
      <w:r w:rsidRPr="002835D4">
        <w:tab/>
        <w:t xml:space="preserve"> A decoração interna do estande é responsabilidade do EXPOSITOR. É permitida a aplicação de adesivos apenas nas paredes internas, desde que seja utilizado um adesivo apropriado.</w:t>
      </w:r>
    </w:p>
    <w:p w14:paraId="5014ECD6" w14:textId="77777777" w:rsidR="002835D4" w:rsidRPr="002835D4" w:rsidRDefault="002835D4" w:rsidP="002835D4">
      <w:r w:rsidRPr="002835D4">
        <w:t>5</w:t>
      </w:r>
      <w:r w:rsidRPr="002835D4">
        <w:tab/>
        <w:t>LIMPEZA</w:t>
      </w:r>
    </w:p>
    <w:p w14:paraId="4DCEB8D0" w14:textId="77777777" w:rsidR="002835D4" w:rsidRPr="002835D4" w:rsidRDefault="002835D4" w:rsidP="002835D4">
      <w:r w:rsidRPr="002835D4">
        <w:t>5.1</w:t>
      </w:r>
      <w:r w:rsidRPr="002835D4">
        <w:tab/>
        <w:t xml:space="preserve"> A limpeza e a conservação do estande, balcão e demais espaços utilizados são de total responsabilidade do EXPOSITOR.</w:t>
      </w:r>
    </w:p>
    <w:p w14:paraId="0E94F30F" w14:textId="77777777" w:rsidR="002835D4" w:rsidRPr="002835D4" w:rsidRDefault="002835D4" w:rsidP="002835D4">
      <w:r w:rsidRPr="002835D4">
        <w:t>5.2</w:t>
      </w:r>
      <w:r w:rsidRPr="002835D4">
        <w:tab/>
        <w:t xml:space="preserve"> O EXPOSITOR deve acondicionar o lixo de forma adequada, separando os resíduos orgânicos (em sacos pretos) dos recicláveis (em sacos azuis).</w:t>
      </w:r>
    </w:p>
    <w:p w14:paraId="033D44B8" w14:textId="77777777" w:rsidR="002835D4" w:rsidRPr="002835D4" w:rsidRDefault="002835D4" w:rsidP="002835D4">
      <w:r w:rsidRPr="002835D4">
        <w:t>5.3</w:t>
      </w:r>
      <w:r w:rsidRPr="002835D4">
        <w:tab/>
        <w:t xml:space="preserve"> O EXPOSITOR deve fornecer lixeiras para os consumidores em seu estande.</w:t>
      </w:r>
    </w:p>
    <w:p w14:paraId="6081F825" w14:textId="77777777" w:rsidR="002835D4" w:rsidRPr="002835D4" w:rsidRDefault="002835D4" w:rsidP="002835D4">
      <w:r w:rsidRPr="002835D4">
        <w:lastRenderedPageBreak/>
        <w:t>5.4</w:t>
      </w:r>
      <w:r w:rsidRPr="002835D4">
        <w:tab/>
        <w:t xml:space="preserve"> Todo o lixo gerado pelo EXPOSITOR (durante a montagem e o evento) deve ser recolhido e levado para as lixeiras disponíveis no Parque.</w:t>
      </w:r>
    </w:p>
    <w:p w14:paraId="75199136" w14:textId="77777777" w:rsidR="002835D4" w:rsidRPr="002835D4" w:rsidRDefault="002835D4" w:rsidP="002835D4">
      <w:r w:rsidRPr="002835D4">
        <w:t>5.5</w:t>
      </w:r>
      <w:r w:rsidRPr="002835D4">
        <w:tab/>
        <w:t xml:space="preserve"> Não será permitido o armazenamento de lixo atrás dos estandes ou em qualquer área de circulação. O descarte deve ser feito somente nas lixeiras do evento.</w:t>
      </w:r>
    </w:p>
    <w:p w14:paraId="70E4B96E" w14:textId="77777777" w:rsidR="002835D4" w:rsidRPr="002835D4" w:rsidRDefault="002835D4" w:rsidP="002835D4">
      <w:r w:rsidRPr="002835D4">
        <w:t>5.6</w:t>
      </w:r>
      <w:r w:rsidRPr="002835D4">
        <w:tab/>
        <w:t xml:space="preserve"> Em caso de grandes volumes de lixo, o EXPOSITOR é responsável por levar os resíduos até a área de descarte, próxima ao Portão 13.</w:t>
      </w:r>
    </w:p>
    <w:p w14:paraId="11AA91B2" w14:textId="77777777" w:rsidR="002835D4" w:rsidRPr="002835D4" w:rsidRDefault="002835D4" w:rsidP="002835D4">
      <w:r w:rsidRPr="002835D4">
        <w:t>6</w:t>
      </w:r>
      <w:r w:rsidRPr="002835D4">
        <w:tab/>
        <w:t>COMERCIALIZAÇÃO DE PRODUTOS</w:t>
      </w:r>
    </w:p>
    <w:p w14:paraId="57A42052" w14:textId="77777777" w:rsidR="002835D4" w:rsidRPr="002835D4" w:rsidRDefault="002835D4" w:rsidP="002835D4">
      <w:r w:rsidRPr="002835D4">
        <w:t>6.1</w:t>
      </w:r>
      <w:r w:rsidRPr="002835D4">
        <w:tab/>
        <w:t xml:space="preserve"> O EXPOSITOR deve vender apenas os produtos autorizados pela PROMOTORA, respeitando as exigências legais e de higiene. </w:t>
      </w:r>
    </w:p>
    <w:p w14:paraId="4E78CEA4" w14:textId="77777777" w:rsidR="002835D4" w:rsidRPr="002835D4" w:rsidRDefault="002835D4" w:rsidP="002835D4">
      <w:r w:rsidRPr="002835D4">
        <w:t>6.2</w:t>
      </w:r>
      <w:r w:rsidRPr="002835D4">
        <w:tab/>
        <w:t>É de total e exclusiva responsabilidade do EXPOSITOR a venda de produtos que cumpram as leis vigentes, especialmente as normas da Vigilância Sanitária.</w:t>
      </w:r>
    </w:p>
    <w:p w14:paraId="0B9C5627" w14:textId="77777777" w:rsidR="002835D4" w:rsidRPr="002835D4" w:rsidRDefault="002835D4" w:rsidP="002835D4">
      <w:r w:rsidRPr="002835D4">
        <w:t>6.3</w:t>
      </w:r>
      <w:r w:rsidRPr="002835D4">
        <w:tab/>
        <w:t xml:space="preserve"> O EXPOSITOR não pode atuar fora dos limites de seu estande. É proibido expor, vender ou abordar visitantes fora da área designada.</w:t>
      </w:r>
    </w:p>
    <w:p w14:paraId="07A1D137" w14:textId="77777777" w:rsidR="002835D4" w:rsidRPr="002835D4" w:rsidRDefault="002835D4" w:rsidP="002835D4">
      <w:r w:rsidRPr="002835D4">
        <w:t>6.4</w:t>
      </w:r>
      <w:r w:rsidRPr="002835D4">
        <w:tab/>
        <w:t xml:space="preserve"> A PROMOTORA não se responsabiliza pela guarda ou pelo recebimento de produtos do EXPOSITOR. É obrigação do EXPOSITOR estar presente para recebê-los.</w:t>
      </w:r>
    </w:p>
    <w:p w14:paraId="65E3E38D" w14:textId="77777777" w:rsidR="002835D4" w:rsidRPr="002835D4" w:rsidRDefault="002835D4" w:rsidP="002835D4">
      <w:r w:rsidRPr="002835D4">
        <w:t>6.5</w:t>
      </w:r>
      <w:r w:rsidRPr="002835D4">
        <w:tab/>
        <w:t xml:space="preserve"> A venda de produtos como tabaco, fogos de artifício, pirotécnicos, inflamáveis ou qualquer item que possa representar risco ao público ou à estrutura do evento é proibida.</w:t>
      </w:r>
    </w:p>
    <w:p w14:paraId="729D7761" w14:textId="77777777" w:rsidR="002835D4" w:rsidRPr="002835D4" w:rsidRDefault="002835D4" w:rsidP="002835D4">
      <w:r w:rsidRPr="002835D4">
        <w:t>6.6</w:t>
      </w:r>
      <w:r w:rsidRPr="002835D4">
        <w:tab/>
        <w:t xml:space="preserve"> A venda e a entrega de bebidas alcoólicas são restritas a maiores de 18 anos. Em caso de dúvida, o EXPOSITOR é responsável por exigir um documento de identificação para comprovar a idade do consumidor. A venda de bebidas alcoólicas para menores de idade é crime, e o EXPOSITOR poderá ser acionado judicialmente e ter seu espaço lacrado.</w:t>
      </w:r>
    </w:p>
    <w:p w14:paraId="1DF9B84E" w14:textId="77777777" w:rsidR="002835D4" w:rsidRPr="002835D4" w:rsidRDefault="002835D4" w:rsidP="002835D4">
      <w:r w:rsidRPr="002835D4">
        <w:t>6.7</w:t>
      </w:r>
      <w:r w:rsidRPr="002835D4">
        <w:tab/>
        <w:t xml:space="preserve"> O EXPOSITOR deve seguir rigorosamente o Código de Defesa do Consumidor (CDC). Isso implica em práticas de venda justas e transparentes, como a obrigação legal de deixar os preços dos produtos ou serviços visíveis e de fácil acesso ao público, garantindo que o cliente possa fazer uma escolha informada e evitando problemas legais para o EXPOSITOR.</w:t>
      </w:r>
    </w:p>
    <w:p w14:paraId="102049C0" w14:textId="77777777" w:rsidR="002835D4" w:rsidRPr="002835D4" w:rsidRDefault="002835D4" w:rsidP="002835D4">
      <w:r w:rsidRPr="002835D4">
        <w:t>6.8</w:t>
      </w:r>
      <w:r w:rsidRPr="002835D4">
        <w:tab/>
        <w:t xml:space="preserve"> A variação de preços praticados pelo EXPOSITOR no mesmo dia do evento é expressamente proibida.</w:t>
      </w:r>
    </w:p>
    <w:p w14:paraId="41BA142E" w14:textId="77777777" w:rsidR="002835D4" w:rsidRPr="002835D4" w:rsidRDefault="002835D4" w:rsidP="002835D4">
      <w:r w:rsidRPr="002835D4">
        <w:t>6.9</w:t>
      </w:r>
      <w:r w:rsidRPr="002835D4">
        <w:tab/>
        <w:t xml:space="preserve"> O EXPOSITOR é responsável por qualquer dano que venha a ocorrer aos consumidores devido aos produtos comercializados.</w:t>
      </w:r>
    </w:p>
    <w:p w14:paraId="1AA502DA" w14:textId="77777777" w:rsidR="002835D4" w:rsidRPr="002835D4" w:rsidRDefault="002835D4" w:rsidP="002835D4">
      <w:r w:rsidRPr="002835D4">
        <w:t>6.10</w:t>
      </w:r>
      <w:r w:rsidRPr="002835D4">
        <w:tab/>
        <w:t xml:space="preserve"> O EXPOSITOR que vender bebidas alcoólicas deve, obrigatoriamente, afixar em local visível um aviso que proíbe a venda e a entrega de bebidas a menores de 18 anos.</w:t>
      </w:r>
    </w:p>
    <w:p w14:paraId="476B2C61" w14:textId="77777777" w:rsidR="002835D4" w:rsidRPr="002835D4" w:rsidRDefault="002835D4" w:rsidP="002835D4">
      <w:r w:rsidRPr="002835D4">
        <w:t>6.11</w:t>
      </w:r>
      <w:r w:rsidRPr="002835D4">
        <w:tab/>
        <w:t xml:space="preserve"> A venda de bebidas só será permitida àqueles que aceitarem a proposta da PROMOTORA referente a este item.</w:t>
      </w:r>
    </w:p>
    <w:p w14:paraId="75924E24" w14:textId="77777777" w:rsidR="002835D4" w:rsidRPr="002835D4" w:rsidRDefault="002835D4" w:rsidP="002835D4">
      <w:r w:rsidRPr="002835D4">
        <w:t>6.12</w:t>
      </w:r>
      <w:r w:rsidRPr="002835D4">
        <w:tab/>
        <w:t>A comercialização de bebidas é permitida, mas deve ser feita exclusivamente por meio da distribuição interna do evento, realizada por representantes certificados e com uma tabela de preços padronizada pela organização.</w:t>
      </w:r>
    </w:p>
    <w:p w14:paraId="08CCB12B" w14:textId="77777777" w:rsidR="002835D4" w:rsidRPr="002835D4" w:rsidRDefault="002835D4" w:rsidP="002835D4">
      <w:r w:rsidRPr="002835D4">
        <w:t>6.13</w:t>
      </w:r>
      <w:r w:rsidRPr="002835D4">
        <w:tab/>
        <w:t>O fornecimento de bebidas será exclusivo da marca indicada pela PROMOTORA. Não é permitida a venda de bebidas trazidas diretamente pelo EXPOSITOR, mesmo que sejam da marca patrocinadora do evento.</w:t>
      </w:r>
    </w:p>
    <w:p w14:paraId="2FB57C4A" w14:textId="77777777" w:rsidR="002835D4" w:rsidRPr="002835D4" w:rsidRDefault="002835D4" w:rsidP="002835D4">
      <w:r w:rsidRPr="002835D4">
        <w:lastRenderedPageBreak/>
        <w:t>7</w:t>
      </w:r>
      <w:r w:rsidRPr="002835D4">
        <w:tab/>
        <w:t>SUSTENTABILIDADE</w:t>
      </w:r>
    </w:p>
    <w:p w14:paraId="606DE92A" w14:textId="77777777" w:rsidR="002835D4" w:rsidRPr="002835D4" w:rsidRDefault="002835D4" w:rsidP="002835D4">
      <w:r w:rsidRPr="002835D4">
        <w:t>7.1</w:t>
      </w:r>
      <w:r w:rsidRPr="002835D4">
        <w:tab/>
        <w:t xml:space="preserve"> O fornecimento de embalagens, copos e canudos para os consumidores deverá ser feito exclusivamente com material biodegradável, como o papel, em substituição aos plásticos.</w:t>
      </w:r>
    </w:p>
    <w:p w14:paraId="7396D8A1" w14:textId="77777777" w:rsidR="002835D4" w:rsidRPr="002835D4" w:rsidRDefault="002835D4" w:rsidP="002835D4">
      <w:r w:rsidRPr="002835D4">
        <w:t>8</w:t>
      </w:r>
      <w:r w:rsidRPr="002835D4">
        <w:tab/>
        <w:t>ACESSO DE EXPOSITOR E VEÍCULOS</w:t>
      </w:r>
    </w:p>
    <w:p w14:paraId="7D0199A9" w14:textId="77777777" w:rsidR="002835D4" w:rsidRPr="002835D4" w:rsidRDefault="002835D4" w:rsidP="002835D4">
      <w:r w:rsidRPr="002835D4">
        <w:t>8.1</w:t>
      </w:r>
      <w:r w:rsidRPr="002835D4">
        <w:tab/>
        <w:t xml:space="preserve">Não será permitida, em hipótese alguma, a circulação de veículos automotores ou caminhões nas dependências do Parque durante o horário de funcionamento do evento. </w:t>
      </w:r>
    </w:p>
    <w:p w14:paraId="4170EE4B" w14:textId="77777777" w:rsidR="002835D4" w:rsidRPr="002835D4" w:rsidRDefault="002835D4" w:rsidP="002835D4">
      <w:r w:rsidRPr="002835D4">
        <w:t>8.2</w:t>
      </w:r>
      <w:r w:rsidRPr="002835D4">
        <w:tab/>
        <w:t>O acesso dos EXPOSITOR em horários fora do funcionamento do evento somente será autorizado com uso do crachá de EXPOSITOR. No caso de acesso aos portões exclusivos para EXPOSITOR, o acesso também será permitido somente com o uso de crachás, em qualquer horário.</w:t>
      </w:r>
    </w:p>
    <w:p w14:paraId="24727D81" w14:textId="77777777" w:rsidR="002835D4" w:rsidRPr="002835D4" w:rsidRDefault="002835D4" w:rsidP="002835D4">
      <w:r w:rsidRPr="002835D4">
        <w:t>8.3</w:t>
      </w:r>
      <w:r w:rsidRPr="002835D4">
        <w:tab/>
        <w:t>Não será permitida a permanência e a circulação de automóveis dentro do Parque, a partir das 16h na quinta e sextas-feiras e 9h dos sábados e domingos, sem exceção.</w:t>
      </w:r>
    </w:p>
    <w:p w14:paraId="57457190" w14:textId="77777777" w:rsidR="002835D4" w:rsidRPr="002835D4" w:rsidRDefault="002835D4" w:rsidP="002835D4">
      <w:r w:rsidRPr="002835D4">
        <w:t>9</w:t>
      </w:r>
      <w:r w:rsidRPr="002835D4">
        <w:tab/>
        <w:t>REPOSIÇÃO DE PRODUTOS</w:t>
      </w:r>
    </w:p>
    <w:p w14:paraId="1E2287E4" w14:textId="77777777" w:rsidR="002835D4" w:rsidRPr="002835D4" w:rsidRDefault="002835D4" w:rsidP="002835D4">
      <w:r w:rsidRPr="002835D4">
        <w:t>9.1</w:t>
      </w:r>
      <w:r w:rsidRPr="002835D4">
        <w:tab/>
        <w:t>O acesso para reposição será feito por um portão exclusivo, cuja localização será informada durante a montagem do evento. Os veículos de transporte (utilitários, automóveis, caminhões, etc.) devem limitar sua permanência na área de descarga a, no máximo, cinco minutos. É estritamente proibida a permanência de qualquer veículo no interior do Parque, exceto nas áreas de estacionamento designadas ao público.</w:t>
      </w:r>
    </w:p>
    <w:p w14:paraId="2DC402DB" w14:textId="77777777" w:rsidR="002835D4" w:rsidRPr="002835D4" w:rsidRDefault="002835D4" w:rsidP="002835D4">
      <w:r w:rsidRPr="002835D4">
        <w:t>9.2</w:t>
      </w:r>
      <w:r w:rsidRPr="002835D4">
        <w:tab/>
        <w:t>A reposição de produtos deve ser feita dentro dos horários pré-determinados:</w:t>
      </w:r>
    </w:p>
    <w:p w14:paraId="53AE5AE8" w14:textId="77777777" w:rsidR="002835D4" w:rsidRPr="002835D4" w:rsidRDefault="002835D4" w:rsidP="002835D4">
      <w:r w:rsidRPr="002835D4">
        <w:t>a)</w:t>
      </w:r>
      <w:r w:rsidRPr="002835D4">
        <w:tab/>
        <w:t>quintas e sextas-feiras: até as 16h.</w:t>
      </w:r>
    </w:p>
    <w:p w14:paraId="62E25DD5" w14:textId="77777777" w:rsidR="002835D4" w:rsidRPr="002835D4" w:rsidRDefault="002835D4" w:rsidP="002835D4">
      <w:r w:rsidRPr="002835D4">
        <w:t>b)</w:t>
      </w:r>
      <w:r w:rsidRPr="002835D4">
        <w:tab/>
        <w:t>sábados e domingos: até as 9h.</w:t>
      </w:r>
    </w:p>
    <w:p w14:paraId="21368F45" w14:textId="77777777" w:rsidR="002835D4" w:rsidRPr="002835D4" w:rsidRDefault="002835D4" w:rsidP="002835D4">
      <w:r w:rsidRPr="002835D4">
        <w:t>9.3</w:t>
      </w:r>
      <w:r w:rsidRPr="002835D4">
        <w:tab/>
        <w:t>Durante o horário de funcionamento do evento, a reposição de produtos é permitida com o uso de carrinhos ou suportes móveis que não atrapalhem a circulação dos visitantes.</w:t>
      </w:r>
    </w:p>
    <w:p w14:paraId="45230A34" w14:textId="77777777" w:rsidR="002835D4" w:rsidRPr="002835D4" w:rsidRDefault="002835D4" w:rsidP="002835D4">
      <w:r w:rsidRPr="002835D4">
        <w:t>9.4</w:t>
      </w:r>
      <w:r w:rsidRPr="002835D4">
        <w:tab/>
        <w:t>Os carrinhos elétricos de carga fornecidos pela PROMOTORA não circularão para reposição de produtos entre 10h e 11h30.</w:t>
      </w:r>
    </w:p>
    <w:p w14:paraId="6C4B594F" w14:textId="77777777" w:rsidR="002835D4" w:rsidRPr="002835D4" w:rsidRDefault="002835D4" w:rsidP="002835D4">
      <w:r w:rsidRPr="002835D4">
        <w:t>9.5</w:t>
      </w:r>
      <w:r w:rsidRPr="002835D4">
        <w:tab/>
        <w:t>Não será permitida, sob nenhuma hipótese, a permanência de veículos no interior do Parque, fora da área especificada e exclusiva de estacionamento aberto ao público.</w:t>
      </w:r>
    </w:p>
    <w:p w14:paraId="21AE2589" w14:textId="77777777" w:rsidR="002835D4" w:rsidRPr="002835D4" w:rsidRDefault="002835D4" w:rsidP="002835D4">
      <w:r w:rsidRPr="002835D4">
        <w:t>10</w:t>
      </w:r>
      <w:r w:rsidRPr="002835D4">
        <w:tab/>
        <w:t>SEGURANÇA</w:t>
      </w:r>
    </w:p>
    <w:p w14:paraId="30E2B9BC" w14:textId="77777777" w:rsidR="002835D4" w:rsidRPr="002835D4" w:rsidRDefault="002835D4" w:rsidP="002835D4">
      <w:r w:rsidRPr="002835D4">
        <w:t>10.1</w:t>
      </w:r>
      <w:r w:rsidRPr="002835D4">
        <w:tab/>
        <w:t>A PROMOTORA do evento disponibilizará segurança no período diurno e noturno que trabalharão do dia 15 de janeiro a partir das 16h, até o dia 09 de fevereiro às 12h.</w:t>
      </w:r>
    </w:p>
    <w:p w14:paraId="04FC2749" w14:textId="77777777" w:rsidR="002835D4" w:rsidRPr="002835D4" w:rsidRDefault="002835D4" w:rsidP="002835D4">
      <w:r w:rsidRPr="002835D4">
        <w:t>10.2</w:t>
      </w:r>
      <w:r w:rsidRPr="002835D4">
        <w:tab/>
        <w:t>Não será permitida a permanência de vigilantes ou segurança após o horário de encerramento diário do evento, que não sejam contratados pela PROMOTORA do evento.</w:t>
      </w:r>
    </w:p>
    <w:p w14:paraId="587BC1A8" w14:textId="77777777" w:rsidR="002835D4" w:rsidRPr="002835D4" w:rsidRDefault="002835D4" w:rsidP="002835D4">
      <w:r w:rsidRPr="002835D4">
        <w:t>10.3</w:t>
      </w:r>
      <w:r w:rsidRPr="002835D4">
        <w:tab/>
        <w:t>A segurança individual de cada espaço, durante o período de funcionamento do evento é de responsabilidade do EXPOSITOR.</w:t>
      </w:r>
    </w:p>
    <w:p w14:paraId="1EC13555" w14:textId="77777777" w:rsidR="002835D4" w:rsidRPr="002835D4" w:rsidRDefault="002835D4" w:rsidP="002835D4">
      <w:r w:rsidRPr="002835D4">
        <w:t>10.4</w:t>
      </w:r>
      <w:r w:rsidRPr="002835D4">
        <w:tab/>
        <w:t xml:space="preserve">A PROMOTORA não se responsabiliza por extravios ou danos a qualquer material, sendo o cuidado por materiais próprios e materiais fornecidos, de responsabilidade do EXPOSITOR. </w:t>
      </w:r>
    </w:p>
    <w:p w14:paraId="7527B58C" w14:textId="77777777" w:rsidR="002835D4" w:rsidRPr="002835D4" w:rsidRDefault="002835D4" w:rsidP="002835D4">
      <w:r w:rsidRPr="002835D4">
        <w:lastRenderedPageBreak/>
        <w:t>10.5</w:t>
      </w:r>
      <w:r w:rsidRPr="002835D4">
        <w:tab/>
        <w:t>Haverá apoio da Guarda Municipal de Jundiaí na segurança do evento.</w:t>
      </w:r>
    </w:p>
    <w:p w14:paraId="0F6CBA7E" w14:textId="77777777" w:rsidR="002835D4" w:rsidRPr="002835D4" w:rsidRDefault="002835D4" w:rsidP="002835D4">
      <w:r w:rsidRPr="002835D4">
        <w:t>10.6</w:t>
      </w:r>
      <w:r w:rsidRPr="002835D4">
        <w:tab/>
        <w:t xml:space="preserve">Todas as áreas comuns são monitoradas por câmeras de segurança do evento. </w:t>
      </w:r>
    </w:p>
    <w:p w14:paraId="593B2659" w14:textId="77777777" w:rsidR="002835D4" w:rsidRPr="002835D4" w:rsidRDefault="002835D4" w:rsidP="002835D4">
      <w:r w:rsidRPr="002835D4">
        <w:t>10.7</w:t>
      </w:r>
      <w:r w:rsidRPr="002835D4">
        <w:tab/>
        <w:t>Em caso de qualquer problema com segurança, o EXPOSITOR deve comunicar imediatamente a PROMOTORA.</w:t>
      </w:r>
    </w:p>
    <w:p w14:paraId="4D3B1579" w14:textId="77777777" w:rsidR="002835D4" w:rsidRPr="002835D4" w:rsidRDefault="002835D4" w:rsidP="002835D4">
      <w:r w:rsidRPr="002835D4">
        <w:t>11</w:t>
      </w:r>
      <w:r w:rsidRPr="002835D4">
        <w:tab/>
        <w:t>CONTRAPARTIDA</w:t>
      </w:r>
    </w:p>
    <w:p w14:paraId="6EB3A76F" w14:textId="77777777" w:rsidR="002835D4" w:rsidRPr="002835D4" w:rsidRDefault="002835D4" w:rsidP="002835D4">
      <w:r w:rsidRPr="002835D4">
        <w:t>11.1</w:t>
      </w:r>
      <w:r w:rsidRPr="002835D4">
        <w:tab/>
        <w:t>O EXPOSITOR deve ceder sem custo produtos para atividades especificas durante o evento, como leilão, recepção de influencers, alimentação dos guias de turismo e motoristas, entre outros. Os quantitativos serão passados durante as reuniões com EXPOSITORES.</w:t>
      </w:r>
    </w:p>
    <w:p w14:paraId="7D2B3D6A" w14:textId="77777777" w:rsidR="002835D4" w:rsidRPr="002835D4" w:rsidRDefault="002835D4" w:rsidP="002835D4">
      <w:r w:rsidRPr="002835D4">
        <w:t>11.2</w:t>
      </w:r>
      <w:r w:rsidRPr="002835D4">
        <w:tab/>
        <w:t>Os agricultores aprovados deverão fornecer, obrigatoriamente, no mínimo 2 (duas) caixas de uva Niágara (rosada/branca) por final de semana para o julgamento das frutas.</w:t>
      </w:r>
    </w:p>
    <w:p w14:paraId="7EE00184" w14:textId="77777777" w:rsidR="002835D4" w:rsidRPr="002835D4" w:rsidRDefault="002835D4" w:rsidP="002835D4"/>
    <w:p w14:paraId="72A72873" w14:textId="77777777" w:rsidR="002835D4" w:rsidRPr="002835D4" w:rsidRDefault="002835D4" w:rsidP="002835D4">
      <w:r w:rsidRPr="002835D4">
        <w:t>12</w:t>
      </w:r>
      <w:r w:rsidRPr="002835D4">
        <w:tab/>
        <w:t>FISCALIZAÇÃO, PENALIDADES E PAGAMENTOS</w:t>
      </w:r>
    </w:p>
    <w:p w14:paraId="11C7BB97" w14:textId="77777777" w:rsidR="002835D4" w:rsidRPr="002835D4" w:rsidRDefault="002835D4" w:rsidP="002835D4">
      <w:r w:rsidRPr="002835D4">
        <w:t>12.1</w:t>
      </w:r>
      <w:r w:rsidRPr="002835D4">
        <w:tab/>
        <w:t>A PROMOTORA realizará fiscalizações nos estandes a qualquer momento, sem a possibilidade de impedimento por parte do EXPOSITOR.</w:t>
      </w:r>
    </w:p>
    <w:p w14:paraId="3674546A" w14:textId="77777777" w:rsidR="002835D4" w:rsidRPr="002835D4" w:rsidRDefault="002835D4" w:rsidP="002835D4">
      <w:r w:rsidRPr="002835D4">
        <w:t>12.2</w:t>
      </w:r>
      <w:r w:rsidRPr="002835D4">
        <w:tab/>
        <w:t>A fiscalização poderá ser feita por órgãos públicos estaduais e municipais.</w:t>
      </w:r>
    </w:p>
    <w:p w14:paraId="27D74811" w14:textId="77777777" w:rsidR="002835D4" w:rsidRPr="002835D4" w:rsidRDefault="002835D4" w:rsidP="002835D4">
      <w:r w:rsidRPr="002835D4">
        <w:t>12.3</w:t>
      </w:r>
      <w:r w:rsidRPr="002835D4">
        <w:tab/>
        <w:t>Haverá a fiscalização dos produtos comercializados, incluindo a verificação dos lotes das bebidas.</w:t>
      </w:r>
    </w:p>
    <w:p w14:paraId="08F47AB0" w14:textId="77777777" w:rsidR="002835D4" w:rsidRPr="002835D4" w:rsidRDefault="002835D4" w:rsidP="002835D4">
      <w:r w:rsidRPr="002835D4">
        <w:t>12.4</w:t>
      </w:r>
      <w:r w:rsidRPr="002835D4">
        <w:tab/>
        <w:t>Em caso de qualquer infração a este regulamento, o EXPOSITOR será notificado por escrito pelo Fiscal do evento. As penalidades são aplicadas de forma progressiva, conforme o número de notificações:</w:t>
      </w:r>
    </w:p>
    <w:p w14:paraId="2613627E" w14:textId="77777777" w:rsidR="002835D4" w:rsidRPr="002835D4" w:rsidRDefault="002835D4" w:rsidP="002835D4">
      <w:r w:rsidRPr="002835D4">
        <w:t>a)</w:t>
      </w:r>
      <w:r w:rsidRPr="002835D4">
        <w:tab/>
        <w:t xml:space="preserve">1 notificação: pagamento de multa no valor de 1 </w:t>
      </w:r>
      <w:proofErr w:type="spellStart"/>
      <w:r w:rsidRPr="002835D4">
        <w:t>UFM’s</w:t>
      </w:r>
      <w:proofErr w:type="spellEnd"/>
    </w:p>
    <w:p w14:paraId="50B64A39" w14:textId="77777777" w:rsidR="002835D4" w:rsidRPr="002835D4" w:rsidRDefault="002835D4" w:rsidP="002835D4">
      <w:r w:rsidRPr="002835D4">
        <w:t>b)</w:t>
      </w:r>
      <w:r w:rsidRPr="002835D4">
        <w:tab/>
        <w:t xml:space="preserve">2 notificações: pagamento de multa no valor de  3 </w:t>
      </w:r>
      <w:proofErr w:type="spellStart"/>
      <w:r w:rsidRPr="002835D4">
        <w:t>UFM’s</w:t>
      </w:r>
      <w:proofErr w:type="spellEnd"/>
    </w:p>
    <w:p w14:paraId="7C4A4D5C" w14:textId="77777777" w:rsidR="002835D4" w:rsidRPr="002835D4" w:rsidRDefault="002835D4" w:rsidP="002835D4">
      <w:r w:rsidRPr="002835D4">
        <w:t>c)</w:t>
      </w:r>
      <w:r w:rsidRPr="002835D4">
        <w:tab/>
        <w:t xml:space="preserve">3 notificações: pagamento de multa no valor de 3 </w:t>
      </w:r>
      <w:proofErr w:type="spellStart"/>
      <w:r w:rsidRPr="002835D4">
        <w:t>UFM’s</w:t>
      </w:r>
      <w:proofErr w:type="spellEnd"/>
      <w:r w:rsidRPr="002835D4">
        <w:t xml:space="preserve"> e o estande será lacrado, não sendo permitido o retorno para a edição 2026 e 2027.</w:t>
      </w:r>
    </w:p>
    <w:p w14:paraId="4986CEC3" w14:textId="77777777" w:rsidR="002835D4" w:rsidRPr="002835D4" w:rsidRDefault="002835D4" w:rsidP="002835D4">
      <w:r w:rsidRPr="002835D4">
        <w:t>12.5</w:t>
      </w:r>
      <w:r w:rsidRPr="002835D4">
        <w:tab/>
        <w:t>Qualquer caso não previsto neste regulamento será analisado e decidido exclusivamente pela Promotora do evento.</w:t>
      </w:r>
    </w:p>
    <w:p w14:paraId="53B6F0EC" w14:textId="77777777" w:rsidR="002835D4" w:rsidRPr="002835D4" w:rsidRDefault="002835D4" w:rsidP="002835D4">
      <w:r w:rsidRPr="002835D4">
        <w:t>12.6</w:t>
      </w:r>
      <w:r w:rsidRPr="002835D4">
        <w:tab/>
        <w:t>O espaço será cedido sem custos para os EXPOSITOR, que deverão arcar somente com a logística, infraestrutura interna para comercialização de produtos, insumos e mão-de-obra para tal.</w:t>
      </w:r>
    </w:p>
    <w:p w14:paraId="2C455EA9" w14:textId="77777777" w:rsidR="002835D4" w:rsidRPr="002835D4" w:rsidRDefault="002835D4" w:rsidP="002835D4">
      <w:r w:rsidRPr="002835D4">
        <w:t>13</w:t>
      </w:r>
      <w:r w:rsidRPr="002835D4">
        <w:tab/>
        <w:t>DISPOSIÇÕES ESPECÍFICAS PARA COMERCIALIZAÇÃO DE ALIMENTOS</w:t>
      </w:r>
    </w:p>
    <w:p w14:paraId="7C4D3376" w14:textId="77777777" w:rsidR="002835D4" w:rsidRPr="002835D4" w:rsidRDefault="002835D4" w:rsidP="002835D4">
      <w:r w:rsidRPr="002835D4">
        <w:t>13.1</w:t>
      </w:r>
      <w:r w:rsidRPr="002835D4">
        <w:tab/>
        <w:t xml:space="preserve">O cumprimento das normas a seguir descritas é condição fundamental para a autorização de exposição e comercialização de alimentos. </w:t>
      </w:r>
    </w:p>
    <w:p w14:paraId="38BC2D4E" w14:textId="77777777" w:rsidR="002835D4" w:rsidRPr="002835D4" w:rsidRDefault="002835D4" w:rsidP="002835D4">
      <w:r w:rsidRPr="002835D4">
        <w:t>13.2</w:t>
      </w:r>
      <w:r w:rsidRPr="002835D4">
        <w:tab/>
        <w:t xml:space="preserve">O não cumprimento das normas aqui estabelecidas dá a PROMOTORA o direito a vetar a comercialização de alimentos e bebidas durante o evento. </w:t>
      </w:r>
    </w:p>
    <w:p w14:paraId="2622D17E" w14:textId="77777777" w:rsidR="002835D4" w:rsidRPr="002835D4" w:rsidRDefault="002835D4" w:rsidP="002835D4">
      <w:r w:rsidRPr="002835D4">
        <w:t>13.3</w:t>
      </w:r>
      <w:r w:rsidRPr="002835D4">
        <w:tab/>
        <w:t>Além dessas normas, é obrigatório que os EXPOSITOR sigam todas as regras e instruções passadas pela Vigilância Sanitária, Polícia Militar e Civil e Juizado de Menores.</w:t>
      </w:r>
    </w:p>
    <w:p w14:paraId="20CBA58B" w14:textId="77777777" w:rsidR="002835D4" w:rsidRPr="002835D4" w:rsidRDefault="002835D4" w:rsidP="002835D4">
      <w:r w:rsidRPr="002835D4">
        <w:lastRenderedPageBreak/>
        <w:t>a) QUANTO AO MANIPULADOR</w:t>
      </w:r>
    </w:p>
    <w:p w14:paraId="3F9A8602" w14:textId="77777777" w:rsidR="002835D4" w:rsidRPr="002835D4" w:rsidRDefault="002835D4" w:rsidP="002835D4">
      <w:r w:rsidRPr="002835D4">
        <w:t>•</w:t>
      </w:r>
      <w:r w:rsidRPr="002835D4">
        <w:tab/>
        <w:t>Uniforme completo (calça e camisa), fazendo uso de protetor de cabelos e calçado fechado, tudo em perfeito estado de conservação e asseio. Não será permitido o uso de regatas.</w:t>
      </w:r>
    </w:p>
    <w:p w14:paraId="2613E3A1" w14:textId="77777777" w:rsidR="002835D4" w:rsidRPr="002835D4" w:rsidRDefault="002835D4" w:rsidP="002835D4">
      <w:r w:rsidRPr="002835D4">
        <w:t>•</w:t>
      </w:r>
      <w:r w:rsidRPr="002835D4">
        <w:tab/>
        <w:t>Não fazer uso de adorno (anéis, pulseiras, relógios, etc.).</w:t>
      </w:r>
    </w:p>
    <w:p w14:paraId="6410565A" w14:textId="77777777" w:rsidR="002835D4" w:rsidRPr="002835D4" w:rsidRDefault="002835D4" w:rsidP="002835D4">
      <w:r w:rsidRPr="002835D4">
        <w:t>•</w:t>
      </w:r>
      <w:r w:rsidRPr="002835D4">
        <w:tab/>
        <w:t>Manter unhas curtas, limpas e sem esmalte.</w:t>
      </w:r>
    </w:p>
    <w:p w14:paraId="61CDA3BE" w14:textId="77777777" w:rsidR="002835D4" w:rsidRPr="002835D4" w:rsidRDefault="002835D4" w:rsidP="002835D4">
      <w:r w:rsidRPr="002835D4">
        <w:t>•</w:t>
      </w:r>
      <w:r w:rsidRPr="002835D4">
        <w:tab/>
        <w:t>Não fazer uso de cigarro e/ou chicletes nos locais de preparo de alimentos.</w:t>
      </w:r>
    </w:p>
    <w:p w14:paraId="290FA331" w14:textId="77777777" w:rsidR="002835D4" w:rsidRPr="002835D4" w:rsidRDefault="002835D4" w:rsidP="002835D4">
      <w:r w:rsidRPr="002835D4">
        <w:t>•</w:t>
      </w:r>
      <w:r w:rsidRPr="002835D4">
        <w:tab/>
        <w:t>Manter a perfeita higiene das mãos, efetuando a lavagem prévia antes de iniciar as atividades e de calçar luvas descartáveis, ao alternar produtos principalmente dos crus para os preparados e após executar práticas que possam contaminar as mãos como manusear lixo, realizar limpeza, manusear dinheiro ou usar o banheiro.</w:t>
      </w:r>
    </w:p>
    <w:p w14:paraId="57F4493E" w14:textId="77777777" w:rsidR="002835D4" w:rsidRPr="002835D4" w:rsidRDefault="002835D4" w:rsidP="002835D4">
      <w:r w:rsidRPr="002835D4">
        <w:t>•</w:t>
      </w:r>
      <w:r w:rsidRPr="002835D4">
        <w:tab/>
        <w:t>Evitar manusear diretamente os alimentos preparados ou prontos para consumo, fazendo uso de luvas descartáveis, devidamente limpas ou pegadores apropriados.</w:t>
      </w:r>
    </w:p>
    <w:p w14:paraId="51AAC370" w14:textId="77777777" w:rsidR="002835D4" w:rsidRPr="002835D4" w:rsidRDefault="002835D4" w:rsidP="002835D4">
      <w:r w:rsidRPr="002835D4">
        <w:t>•</w:t>
      </w:r>
      <w:r w:rsidRPr="002835D4">
        <w:tab/>
        <w:t>Fazer uso de uniforme diferenciado para identificar pessoa responsável pelo manuseio exclusivo de dinheiro. O responsável pelo caixa não deve manipular alimentos.</w:t>
      </w:r>
    </w:p>
    <w:p w14:paraId="1F187974" w14:textId="77777777" w:rsidR="002835D4" w:rsidRPr="002835D4" w:rsidRDefault="002835D4" w:rsidP="002835D4">
      <w:r w:rsidRPr="002835D4">
        <w:t>b) QUANTO AOS ALIMENTOS</w:t>
      </w:r>
    </w:p>
    <w:p w14:paraId="08F821D9" w14:textId="77777777" w:rsidR="002835D4" w:rsidRPr="002835D4" w:rsidRDefault="002835D4" w:rsidP="002835D4">
      <w:r w:rsidRPr="002835D4">
        <w:t>•</w:t>
      </w:r>
      <w:r w:rsidRPr="002835D4">
        <w:tab/>
        <w:t>Não reutilizar alimentos ou sobras dos mesmos.</w:t>
      </w:r>
    </w:p>
    <w:p w14:paraId="323738FB" w14:textId="77777777" w:rsidR="002835D4" w:rsidRPr="002835D4" w:rsidRDefault="002835D4" w:rsidP="002835D4">
      <w:r w:rsidRPr="002835D4">
        <w:t>•</w:t>
      </w:r>
      <w:r w:rsidRPr="002835D4">
        <w:tab/>
        <w:t>Fazer uso de gelo filtrado oriundo de estabelecimentos licenciados.</w:t>
      </w:r>
    </w:p>
    <w:p w14:paraId="0B91C30A" w14:textId="77777777" w:rsidR="002835D4" w:rsidRPr="002835D4" w:rsidRDefault="002835D4" w:rsidP="002835D4">
      <w:r w:rsidRPr="002835D4">
        <w:t>•</w:t>
      </w:r>
      <w:r w:rsidRPr="002835D4">
        <w:tab/>
        <w:t>Usar produtos alimentícios de origem licenciada, devidamente embalados e dentro do prazo de validade.</w:t>
      </w:r>
    </w:p>
    <w:p w14:paraId="71F3FF8A" w14:textId="77777777" w:rsidR="002835D4" w:rsidRPr="002835D4" w:rsidRDefault="002835D4" w:rsidP="002835D4">
      <w:r w:rsidRPr="002835D4">
        <w:t>•</w:t>
      </w:r>
      <w:r w:rsidRPr="002835D4">
        <w:tab/>
        <w:t>Usar produtos de limpeza devidamente embalados, rotulados e com o devido registro no Ministério da Saúde.</w:t>
      </w:r>
    </w:p>
    <w:p w14:paraId="389F5814" w14:textId="77777777" w:rsidR="002835D4" w:rsidRPr="002835D4" w:rsidRDefault="002835D4" w:rsidP="002835D4">
      <w:r w:rsidRPr="002835D4">
        <w:t>•</w:t>
      </w:r>
      <w:r w:rsidRPr="002835D4">
        <w:tab/>
        <w:t>Fazer uso de hortifrutigranjeiros previamente higienizados e embalados quando não houver área específica e adequada ao pré-preparo dos mesmos.</w:t>
      </w:r>
    </w:p>
    <w:p w14:paraId="5402D659" w14:textId="77777777" w:rsidR="002835D4" w:rsidRPr="002835D4" w:rsidRDefault="002835D4" w:rsidP="002835D4">
      <w:r w:rsidRPr="002835D4">
        <w:t>•</w:t>
      </w:r>
      <w:r w:rsidRPr="002835D4">
        <w:tab/>
        <w:t>Manter em uso óleo de fritura sem alteração de cor, odor, textura e translucidez.</w:t>
      </w:r>
    </w:p>
    <w:p w14:paraId="0BE6016E" w14:textId="77777777" w:rsidR="002835D4" w:rsidRPr="002835D4" w:rsidRDefault="002835D4" w:rsidP="002835D4">
      <w:r w:rsidRPr="002835D4">
        <w:t>•</w:t>
      </w:r>
      <w:r w:rsidRPr="002835D4">
        <w:tab/>
        <w:t>Fazer uso de condimentos ou sucos oriundos de indústrias licenciadas.</w:t>
      </w:r>
    </w:p>
    <w:p w14:paraId="11D19E6C" w14:textId="77777777" w:rsidR="002835D4" w:rsidRPr="002835D4" w:rsidRDefault="002835D4" w:rsidP="002835D4">
      <w:r w:rsidRPr="002835D4">
        <w:t>•</w:t>
      </w:r>
      <w:r w:rsidRPr="002835D4">
        <w:tab/>
        <w:t>É recomendada a disponibilização de molhos industrializados, açúcar, sal, adoçantes e temperos em embalagens originais, individuais e não recarregáveis.</w:t>
      </w:r>
    </w:p>
    <w:p w14:paraId="31B75753" w14:textId="77777777" w:rsidR="002835D4" w:rsidRPr="002835D4" w:rsidRDefault="002835D4" w:rsidP="002835D4">
      <w:r w:rsidRPr="002835D4">
        <w:t>•</w:t>
      </w:r>
      <w:r w:rsidRPr="002835D4">
        <w:tab/>
        <w:t xml:space="preserve">Não manter produtos crus próximos aos produtos preparados. </w:t>
      </w:r>
    </w:p>
    <w:p w14:paraId="619DC692" w14:textId="77777777" w:rsidR="002835D4" w:rsidRPr="002835D4" w:rsidRDefault="002835D4" w:rsidP="002835D4">
      <w:r w:rsidRPr="002835D4">
        <w:t>•</w:t>
      </w:r>
      <w:r w:rsidRPr="002835D4">
        <w:tab/>
        <w:t>Manter os alimentos protegidos de poeira, sujidades, produtos de limpeza e produtos químicos.</w:t>
      </w:r>
    </w:p>
    <w:p w14:paraId="7CD7AA73" w14:textId="77777777" w:rsidR="002835D4" w:rsidRPr="002835D4" w:rsidRDefault="002835D4" w:rsidP="002835D4">
      <w:r w:rsidRPr="002835D4">
        <w:t>•</w:t>
      </w:r>
      <w:r w:rsidRPr="002835D4">
        <w:tab/>
        <w:t>Utilizar estrados em bom estado de conservação e em número suficiente para armazenagem adequada de produtos alimentícios.</w:t>
      </w:r>
    </w:p>
    <w:p w14:paraId="78B2EEB1" w14:textId="77777777" w:rsidR="002835D4" w:rsidRPr="002835D4" w:rsidRDefault="002835D4" w:rsidP="002835D4">
      <w:r w:rsidRPr="002835D4">
        <w:t>•</w:t>
      </w:r>
      <w:r w:rsidRPr="002835D4">
        <w:tab/>
        <w:t>Observar empilhamento máximo de embalagens, de modo a não comprometer a qualidade dos alimentos.</w:t>
      </w:r>
    </w:p>
    <w:p w14:paraId="037BF251" w14:textId="77777777" w:rsidR="002835D4" w:rsidRPr="002835D4" w:rsidRDefault="002835D4" w:rsidP="002835D4">
      <w:r w:rsidRPr="002835D4">
        <w:lastRenderedPageBreak/>
        <w:t>•</w:t>
      </w:r>
      <w:r w:rsidRPr="002835D4">
        <w:tab/>
        <w:t xml:space="preserve"> Manter alimentos preparados devidamente protegidos, sob condições adequadas de tempo e temperatura em todas as fases de pré-preparo, preparo e distribuição (manutenção a frio abaixo de 5ºC, manutenção a quente acima de 65ºC e resfriamento de 60ºC a 10ºC em no máximo 2 horas).</w:t>
      </w:r>
    </w:p>
    <w:p w14:paraId="450BC433" w14:textId="77777777" w:rsidR="002835D4" w:rsidRPr="002835D4" w:rsidRDefault="002835D4" w:rsidP="002835D4">
      <w:r w:rsidRPr="002835D4">
        <w:t>•</w:t>
      </w:r>
      <w:r w:rsidRPr="002835D4">
        <w:tab/>
        <w:t xml:space="preserve"> Observar temperatura de manutenção recomendada pelo fabricante constante na rotulagem.</w:t>
      </w:r>
    </w:p>
    <w:p w14:paraId="6F72A9E6" w14:textId="77777777" w:rsidR="002835D4" w:rsidRPr="002835D4" w:rsidRDefault="002835D4" w:rsidP="002835D4">
      <w:r w:rsidRPr="002835D4">
        <w:t>•</w:t>
      </w:r>
      <w:r w:rsidRPr="002835D4">
        <w:tab/>
        <w:t>Após o uso, o óleo deverá ser descartado em embalagem adequada e nunca no sistema de esgoto do Parque.</w:t>
      </w:r>
    </w:p>
    <w:p w14:paraId="1CECC070" w14:textId="77777777" w:rsidR="002835D4" w:rsidRPr="002835D4" w:rsidRDefault="002835D4" w:rsidP="002835D4">
      <w:r w:rsidRPr="002835D4">
        <w:t xml:space="preserve">c) CONDIÇÕES ESPECÍFICAS PARA PRODUÇÃO E/OU PREPARO DE ALIMENTOS </w:t>
      </w:r>
    </w:p>
    <w:p w14:paraId="419F411C" w14:textId="77777777" w:rsidR="002835D4" w:rsidRPr="002835D4" w:rsidRDefault="002835D4" w:rsidP="002835D4">
      <w:r w:rsidRPr="002835D4">
        <w:t>•</w:t>
      </w:r>
      <w:r w:rsidRPr="002835D4">
        <w:tab/>
        <w:t>Aberturas protegidas da entrada de insetos e roedores.</w:t>
      </w:r>
    </w:p>
    <w:p w14:paraId="1591A066" w14:textId="77777777" w:rsidR="002835D4" w:rsidRPr="002835D4" w:rsidRDefault="002835D4" w:rsidP="002835D4">
      <w:r w:rsidRPr="002835D4">
        <w:t>•</w:t>
      </w:r>
      <w:r w:rsidRPr="002835D4">
        <w:tab/>
        <w:t>Abastecimento e uso de água de forma contínua e em condições de potabilidade.</w:t>
      </w:r>
    </w:p>
    <w:p w14:paraId="0EC318A3" w14:textId="77777777" w:rsidR="002835D4" w:rsidRPr="002835D4" w:rsidRDefault="002835D4" w:rsidP="002835D4">
      <w:r w:rsidRPr="002835D4">
        <w:t>•</w:t>
      </w:r>
      <w:r w:rsidRPr="002835D4">
        <w:tab/>
        <w:t>Escoamento adequado de águas servidas.</w:t>
      </w:r>
    </w:p>
    <w:p w14:paraId="6D94E5CD" w14:textId="77777777" w:rsidR="002835D4" w:rsidRPr="002835D4" w:rsidRDefault="002835D4" w:rsidP="002835D4">
      <w:r w:rsidRPr="002835D4">
        <w:t>•</w:t>
      </w:r>
      <w:r w:rsidRPr="002835D4">
        <w:tab/>
        <w:t xml:space="preserve">Pia para lavagem de mãos abastecidas com sabão líquido e papel toalha. </w:t>
      </w:r>
    </w:p>
    <w:p w14:paraId="0440D958" w14:textId="77777777" w:rsidR="002835D4" w:rsidRPr="002835D4" w:rsidRDefault="002835D4" w:rsidP="002835D4">
      <w:r w:rsidRPr="002835D4">
        <w:t>•</w:t>
      </w:r>
      <w:r w:rsidRPr="002835D4">
        <w:tab/>
        <w:t>Pia para lavagem de utensílios munida de água corrente.</w:t>
      </w:r>
    </w:p>
    <w:p w14:paraId="46DEBFCA" w14:textId="77777777" w:rsidR="002835D4" w:rsidRPr="002835D4" w:rsidRDefault="002835D4" w:rsidP="002835D4">
      <w:r w:rsidRPr="002835D4">
        <w:t>•</w:t>
      </w:r>
      <w:r w:rsidRPr="002835D4">
        <w:tab/>
        <w:t>Equipamentos de refrigeração em perfeito estado de funcionamento e em número suficiente à conservação e distribuição de alimentos perecíveis, respeitando a temperatura ideal para cada tipo de produto.</w:t>
      </w:r>
    </w:p>
    <w:p w14:paraId="6A707269" w14:textId="77777777" w:rsidR="002835D4" w:rsidRPr="002835D4" w:rsidRDefault="002835D4" w:rsidP="002835D4">
      <w:r w:rsidRPr="002835D4">
        <w:t>•</w:t>
      </w:r>
      <w:r w:rsidRPr="002835D4">
        <w:tab/>
        <w:t>Equipamentos térmicos em perfeito estado de funcionamento e em número suficiente à conservação e distribuição de alimentos quentes proporcionando temperatura mínima de 65ºC ao produto.</w:t>
      </w:r>
    </w:p>
    <w:p w14:paraId="76E211AA" w14:textId="77777777" w:rsidR="002835D4" w:rsidRPr="002835D4" w:rsidRDefault="002835D4" w:rsidP="002835D4">
      <w:r w:rsidRPr="002835D4">
        <w:t>•</w:t>
      </w:r>
      <w:r w:rsidRPr="002835D4">
        <w:tab/>
        <w:t>Local protegido para armazenamento de lixo e utilização de lixeiras impermeáveis, de fácil higienização, munidas de saco plástico descartável e com tampa acionada por pedais.</w:t>
      </w:r>
    </w:p>
    <w:p w14:paraId="59CC99B2" w14:textId="77777777" w:rsidR="002835D4" w:rsidRPr="002835D4" w:rsidRDefault="002835D4" w:rsidP="002835D4">
      <w:r w:rsidRPr="002835D4">
        <w:t>d) QUANTO AOS UTENSÍLIOS E EQUIPAMENTOS</w:t>
      </w:r>
    </w:p>
    <w:p w14:paraId="19313415" w14:textId="77777777" w:rsidR="002835D4" w:rsidRPr="002835D4" w:rsidRDefault="002835D4" w:rsidP="002835D4">
      <w:r w:rsidRPr="002835D4">
        <w:t>•</w:t>
      </w:r>
      <w:r w:rsidRPr="002835D4">
        <w:tab/>
        <w:t>Utilizar utensílios descartáveis (pratos, talheres, copos, taças, etc.) quando não houver infraestrutura para a adequada higienização.</w:t>
      </w:r>
    </w:p>
    <w:p w14:paraId="0FA7CB1F" w14:textId="77777777" w:rsidR="002835D4" w:rsidRPr="002835D4" w:rsidRDefault="002835D4" w:rsidP="002835D4">
      <w:r w:rsidRPr="002835D4">
        <w:t>•</w:t>
      </w:r>
      <w:r w:rsidRPr="002835D4">
        <w:tab/>
        <w:t>Somente utilizar equipamentos e utensílios em bom estado de conservação, de material atóxico e de fácil higienização.</w:t>
      </w:r>
    </w:p>
    <w:p w14:paraId="33280E4C" w14:textId="77777777" w:rsidR="002835D4" w:rsidRPr="002835D4" w:rsidRDefault="002835D4" w:rsidP="002835D4">
      <w:r w:rsidRPr="002835D4">
        <w:t>•</w:t>
      </w:r>
      <w:r w:rsidRPr="002835D4">
        <w:tab/>
        <w:t>Nunca reutilizar utensílios descartáveis.</w:t>
      </w:r>
    </w:p>
    <w:p w14:paraId="22B94FA1" w14:textId="77777777" w:rsidR="002835D4" w:rsidRPr="002835D4" w:rsidRDefault="002835D4" w:rsidP="002835D4">
      <w:r w:rsidRPr="002835D4">
        <w:t>•</w:t>
      </w:r>
      <w:r w:rsidRPr="002835D4">
        <w:tab/>
        <w:t>Usar superfícies de corte distintas para produtos crus e cozidos.</w:t>
      </w:r>
    </w:p>
    <w:p w14:paraId="3A309B0C" w14:textId="77777777" w:rsidR="002835D4" w:rsidRPr="002835D4" w:rsidRDefault="002835D4" w:rsidP="002835D4">
      <w:r w:rsidRPr="002835D4">
        <w:t>•</w:t>
      </w:r>
      <w:r w:rsidRPr="002835D4">
        <w:tab/>
        <w:t xml:space="preserve">Somente utilizar utensílios, vasilhames ou qualquer outra superfície de contato previamente higienizados, para evitar a contaminação cruzada. </w:t>
      </w:r>
    </w:p>
    <w:p w14:paraId="75B8E0BD" w14:textId="77777777" w:rsidR="002835D4" w:rsidRPr="002835D4" w:rsidRDefault="002835D4" w:rsidP="002835D4">
      <w:r w:rsidRPr="002835D4">
        <w:t>•</w:t>
      </w:r>
      <w:r w:rsidRPr="002835D4">
        <w:tab/>
        <w:t>Higienizar utensílios, equipamentos e superfícies imediatamente antes e após o uso.</w:t>
      </w:r>
    </w:p>
    <w:p w14:paraId="5092BA81" w14:textId="77777777" w:rsidR="002835D4" w:rsidRPr="002835D4" w:rsidRDefault="002835D4" w:rsidP="002835D4">
      <w:r w:rsidRPr="002835D4">
        <w:t>•</w:t>
      </w:r>
      <w:r w:rsidRPr="002835D4">
        <w:tab/>
        <w:t>Fazer uso de álcool a 70% ou outro produto aprovado sobre as superfícies devidamente higienizadas antes de iniciar as atividades.</w:t>
      </w:r>
    </w:p>
    <w:p w14:paraId="2809CCD8" w14:textId="77777777" w:rsidR="002835D4" w:rsidRPr="002835D4" w:rsidRDefault="002835D4" w:rsidP="002835D4">
      <w:r w:rsidRPr="002835D4">
        <w:t>•</w:t>
      </w:r>
      <w:r w:rsidRPr="002835D4">
        <w:tab/>
        <w:t>Disponibilizar ao consumidor canudos industrializados, embalados individualmente e descartáveis, caso haja uso de canudos.</w:t>
      </w:r>
    </w:p>
    <w:p w14:paraId="1B04361D" w14:textId="77777777" w:rsidR="002835D4" w:rsidRPr="002835D4" w:rsidRDefault="002835D4" w:rsidP="002835D4">
      <w:r w:rsidRPr="002835D4">
        <w:lastRenderedPageBreak/>
        <w:t>e) QUANTO AO AMBIENTE</w:t>
      </w:r>
    </w:p>
    <w:p w14:paraId="0B9CC07E" w14:textId="77777777" w:rsidR="002835D4" w:rsidRPr="002835D4" w:rsidRDefault="002835D4" w:rsidP="002835D4">
      <w:r w:rsidRPr="002835D4">
        <w:t>•</w:t>
      </w:r>
      <w:r w:rsidRPr="002835D4">
        <w:tab/>
        <w:t>Superfícies de piso, paredes, equipamentos e utensílios em perfeito estado de higiene e conservação devendo estar limpos no início e durante as atividades de trabalho.</w:t>
      </w:r>
    </w:p>
    <w:p w14:paraId="17915FF7" w14:textId="77777777" w:rsidR="002835D4" w:rsidRPr="002835D4" w:rsidRDefault="002835D4" w:rsidP="002835D4">
      <w:r w:rsidRPr="002835D4">
        <w:t>•</w:t>
      </w:r>
      <w:r w:rsidRPr="002835D4">
        <w:tab/>
        <w:t>Descarte de lixo fazendo uso de recipientes com tampa, munido de sacos plásticos descartáveis em condições protegidas do acesso de pessoas, animais e vetores. O lixo orgânico deverá ser obrigatoriamente separado do lixo reciclável.</w:t>
      </w:r>
    </w:p>
    <w:p w14:paraId="3F1B576E" w14:textId="77777777" w:rsidR="002835D4" w:rsidRPr="002835D4" w:rsidRDefault="002835D4" w:rsidP="002835D4">
      <w:r w:rsidRPr="002835D4">
        <w:t>14</w:t>
      </w:r>
      <w:r w:rsidRPr="002835D4">
        <w:tab/>
        <w:t>O EXPOSITOR adquire o direito de receber os serviços prestados pela PROMOTORA mediante o conhecimento do presente regulamento, possuindo os seguintes direitos:</w:t>
      </w:r>
    </w:p>
    <w:p w14:paraId="16F5E27E" w14:textId="77777777" w:rsidR="002835D4" w:rsidRPr="002835D4" w:rsidRDefault="002835D4" w:rsidP="002835D4">
      <w:r w:rsidRPr="002835D4">
        <w:t>14.1</w:t>
      </w:r>
      <w:r w:rsidRPr="002835D4">
        <w:tab/>
        <w:t>Trata-se de direito intransferível, a título oneroso ou gratuito, para herdeiros e sucessores.</w:t>
      </w:r>
    </w:p>
    <w:p w14:paraId="71FEB2D8" w14:textId="77777777" w:rsidR="002835D4" w:rsidRPr="002835D4" w:rsidRDefault="002835D4" w:rsidP="002835D4">
      <w:r w:rsidRPr="002835D4">
        <w:t>14.2</w:t>
      </w:r>
      <w:r w:rsidRPr="002835D4">
        <w:tab/>
        <w:t>O direito de uso só é adquirido depois de cumpridas às formalidades e obrigações do presente REGULAMENTO;</w:t>
      </w:r>
    </w:p>
    <w:p w14:paraId="531FF5B7" w14:textId="77777777" w:rsidR="002835D4" w:rsidRPr="002835D4" w:rsidRDefault="002835D4" w:rsidP="002835D4">
      <w:r w:rsidRPr="002835D4">
        <w:t>15</w:t>
      </w:r>
      <w:r w:rsidRPr="002835D4">
        <w:tab/>
        <w:t xml:space="preserve">A PROMOTORA poderá alterar, modificar ou aditar o presente regulamento, através de comunicados ou termos aditivos, sempre com o objetivo de aprimorá-lo, com vistas às melhorias das condições de funcionamento do aludido evento, tornando-se o cumprimento dessas eventuais alterações, modificações ou aditamentos obrigatórios a partir do momento em que das mesmas for dado conhecimento ao EXPOSITOR, através de correspondência pessoal. </w:t>
      </w:r>
    </w:p>
    <w:p w14:paraId="0C224107" w14:textId="77777777" w:rsidR="002835D4" w:rsidRPr="002835D4" w:rsidRDefault="002835D4" w:rsidP="002835D4">
      <w:r w:rsidRPr="002835D4">
        <w:t>Declaro que li e estou de acordo com o presente regulamento, sem mais.</w:t>
      </w:r>
    </w:p>
    <w:p w14:paraId="19257154" w14:textId="77777777" w:rsidR="002835D4" w:rsidRPr="002835D4" w:rsidRDefault="002835D4" w:rsidP="002835D4"/>
    <w:p w14:paraId="4C795771" w14:textId="77777777" w:rsidR="002835D4" w:rsidRPr="002835D4" w:rsidRDefault="002835D4" w:rsidP="002835D4">
      <w:r w:rsidRPr="002835D4">
        <w:t xml:space="preserve">Jundiaí, ____ de ______________ </w:t>
      </w:r>
      <w:proofErr w:type="spellStart"/>
      <w:r w:rsidRPr="002835D4">
        <w:t>de</w:t>
      </w:r>
      <w:proofErr w:type="spellEnd"/>
      <w:r w:rsidRPr="002835D4">
        <w:t xml:space="preserve"> 2025.</w:t>
      </w:r>
    </w:p>
    <w:p w14:paraId="661C5F2B" w14:textId="77777777" w:rsidR="002835D4" w:rsidRPr="002835D4" w:rsidRDefault="002835D4" w:rsidP="002835D4"/>
    <w:p w14:paraId="697BDBA5" w14:textId="77777777" w:rsidR="002835D4" w:rsidRPr="002835D4" w:rsidRDefault="002835D4" w:rsidP="002835D4"/>
    <w:p w14:paraId="4FA63FC7" w14:textId="77777777" w:rsidR="002835D4" w:rsidRPr="002835D4" w:rsidRDefault="002835D4" w:rsidP="002835D4"/>
    <w:p w14:paraId="37E99248" w14:textId="77777777" w:rsidR="002835D4" w:rsidRPr="002835D4" w:rsidRDefault="002835D4" w:rsidP="002835D4">
      <w:pPr>
        <w:jc w:val="center"/>
      </w:pPr>
    </w:p>
    <w:p w14:paraId="169D9798" w14:textId="77777777" w:rsidR="002835D4" w:rsidRPr="002835D4" w:rsidRDefault="002835D4" w:rsidP="002835D4">
      <w:pPr>
        <w:jc w:val="center"/>
      </w:pPr>
      <w:r w:rsidRPr="002835D4">
        <w:t>...........................................................................................</w:t>
      </w:r>
    </w:p>
    <w:p w14:paraId="47395E5D" w14:textId="36CD67FA" w:rsidR="00A26450" w:rsidRPr="002835D4" w:rsidRDefault="002835D4" w:rsidP="002835D4">
      <w:pPr>
        <w:jc w:val="center"/>
      </w:pPr>
      <w:r w:rsidRPr="002835D4">
        <w:t>(Nome, Cargo e assinatura do Representante Legal)</w:t>
      </w:r>
    </w:p>
    <w:sectPr w:rsidR="00A26450" w:rsidRPr="00283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37AE8"/>
    <w:rsid w:val="00043EE5"/>
    <w:rsid w:val="00050738"/>
    <w:rsid w:val="0006086E"/>
    <w:rsid w:val="0006102A"/>
    <w:rsid w:val="0006138B"/>
    <w:rsid w:val="00067EF7"/>
    <w:rsid w:val="000708A4"/>
    <w:rsid w:val="00070CA5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0F072E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35D4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45754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55C"/>
    <w:rsid w:val="00B42A1D"/>
    <w:rsid w:val="00B45351"/>
    <w:rsid w:val="00B5195F"/>
    <w:rsid w:val="00B52142"/>
    <w:rsid w:val="00B5244B"/>
    <w:rsid w:val="00B751A8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6</cp:revision>
  <cp:lastPrinted>2025-09-24T13:18:00Z</cp:lastPrinted>
  <dcterms:created xsi:type="dcterms:W3CDTF">2025-09-24T13:17:00Z</dcterms:created>
  <dcterms:modified xsi:type="dcterms:W3CDTF">2025-09-24T14:44:00Z</dcterms:modified>
</cp:coreProperties>
</file>